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E4" w:rsidRDefault="00CB11E4" w:rsidP="00CB11E4">
      <w:pPr>
        <w:pStyle w:val="detail-title"/>
        <w:shd w:val="clear" w:color="auto" w:fill="FFFFFF"/>
        <w:spacing w:line="52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关于举办</w:t>
      </w:r>
      <w:r>
        <w:rPr>
          <w:rFonts w:asciiTheme="majorEastAsia" w:eastAsiaTheme="majorEastAsia" w:hAnsiTheme="majorEastAsia" w:hint="eastAsia"/>
          <w:b/>
          <w:sz w:val="36"/>
          <w:szCs w:val="36"/>
        </w:rPr>
        <w:t>2016</w:t>
      </w:r>
      <w:r>
        <w:rPr>
          <w:rFonts w:asciiTheme="majorEastAsia" w:eastAsiaTheme="majorEastAsia" w:hAnsiTheme="majorEastAsia" w:hint="eastAsia"/>
          <w:b/>
          <w:sz w:val="28"/>
          <w:szCs w:val="28"/>
        </w:rPr>
        <w:t>年江苏省高校排球教练员培训班的通知</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各高校：</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为了推动我省高校排球运动的发展，加强我省高校排球教练员队伍建设，提高我省高校排球教练员的训练理论和实践教学水平，促进我省大学生排球水平的提高。江苏省学生体协高校工作委员会排球分会与江苏省排球运动管理中心、江苏排球协会联合举办2016年江苏省排球教练员培训班，具体通知如下：</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一、培训时间、地点</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培训班时间：定于2016年6月21日—22日，培训为期两天。</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报到时间：6月21日8点之前报到。</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地点：江苏省训练局运动员转训中心（仙林大道169号）</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二、培训内容</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（一）本次培训将采用面授为主，结合讲座、体能训练方法介绍、训练公开课互动等方式进行授课。</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（二）本次培训班专家团队水平一流，教授内容丰富、信息量大。聘请专家如下：</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1、国际排联高级讲师</w:t>
      </w:r>
      <w:r w:rsidRPr="00C40420">
        <w:rPr>
          <w:rFonts w:asciiTheme="minorEastAsia" w:hAnsiTheme="minorEastAsia" w:hint="eastAsia"/>
          <w:b/>
          <w:sz w:val="28"/>
          <w:szCs w:val="28"/>
        </w:rPr>
        <w:t>赵善文</w:t>
      </w:r>
      <w:r w:rsidRPr="00C40420">
        <w:rPr>
          <w:rFonts w:asciiTheme="minorEastAsia" w:hAnsiTheme="minorEastAsia" w:hint="eastAsia"/>
          <w:sz w:val="28"/>
          <w:szCs w:val="28"/>
        </w:rPr>
        <w:t>讲授国际排球的发展趋势。</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2、留美排球硕士、著名前中国国家队身体体能训练教练</w:t>
      </w:r>
      <w:r w:rsidRPr="00C40420">
        <w:rPr>
          <w:rFonts w:asciiTheme="minorEastAsia" w:hAnsiTheme="minorEastAsia" w:hint="eastAsia"/>
          <w:b/>
          <w:sz w:val="28"/>
          <w:szCs w:val="28"/>
        </w:rPr>
        <w:t>陈丰</w:t>
      </w:r>
      <w:r w:rsidRPr="00C40420">
        <w:rPr>
          <w:rFonts w:asciiTheme="minorEastAsia" w:hAnsiTheme="minorEastAsia" w:hint="eastAsia"/>
          <w:sz w:val="28"/>
          <w:szCs w:val="28"/>
        </w:rPr>
        <w:t>介绍现代排球训练理念和方法</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3、聘请国内著名裁判员</w:t>
      </w:r>
      <w:r w:rsidRPr="00C40420">
        <w:rPr>
          <w:rFonts w:asciiTheme="minorEastAsia" w:hAnsiTheme="minorEastAsia" w:hint="eastAsia"/>
          <w:b/>
          <w:sz w:val="28"/>
          <w:szCs w:val="28"/>
        </w:rPr>
        <w:t>孙国民</w:t>
      </w:r>
      <w:r w:rsidRPr="00C40420">
        <w:rPr>
          <w:rFonts w:asciiTheme="minorEastAsia" w:hAnsiTheme="minorEastAsia" w:hint="eastAsia"/>
          <w:sz w:val="28"/>
          <w:szCs w:val="28"/>
        </w:rPr>
        <w:t>介绍最新排球规则</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lastRenderedPageBreak/>
        <w:t>4、聘请中国气排球专家</w:t>
      </w:r>
      <w:r w:rsidRPr="00C40420">
        <w:rPr>
          <w:rFonts w:asciiTheme="minorEastAsia" w:hAnsiTheme="minorEastAsia" w:hint="eastAsia"/>
          <w:b/>
          <w:sz w:val="28"/>
          <w:szCs w:val="28"/>
        </w:rPr>
        <w:t>陈鸿林</w:t>
      </w:r>
      <w:r w:rsidRPr="00C40420">
        <w:rPr>
          <w:rFonts w:asciiTheme="minorEastAsia" w:hAnsiTheme="minorEastAsia" w:hint="eastAsia"/>
          <w:sz w:val="28"/>
          <w:szCs w:val="28"/>
        </w:rPr>
        <w:t>介绍气排球技术特点和发展趋势。</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5、由江苏队男女排教练员</w:t>
      </w:r>
      <w:r w:rsidRPr="00C40420">
        <w:rPr>
          <w:rFonts w:asciiTheme="minorEastAsia" w:hAnsiTheme="minorEastAsia" w:hint="eastAsia"/>
          <w:b/>
          <w:sz w:val="28"/>
          <w:szCs w:val="28"/>
        </w:rPr>
        <w:t>卢卫中、蔡斌</w:t>
      </w:r>
      <w:r w:rsidRPr="00C40420">
        <w:rPr>
          <w:rFonts w:asciiTheme="minorEastAsia" w:hAnsiTheme="minorEastAsia" w:hint="eastAsia"/>
          <w:sz w:val="28"/>
          <w:szCs w:val="28"/>
        </w:rPr>
        <w:t>进行高水平技术训练示范。</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三、培训对象</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江苏省高校排球教练员和排球专项教师</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四、培训费用</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（一）参加培训人员差旅费自理，可自行安排住宿。需要安排住宿的人员请在报名时注明。（住宿标准：200元/间/天）</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（二）培训费每人600元。</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五、报名方式</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 xml:space="preserve">　（一）请各单位组织排球项目教练员和排球专项教师参加培训，并将报名表于5月20日前以电子稿形式发至邮箱：</w:t>
      </w:r>
      <w:hyperlink r:id="rId6" w:history="1">
        <w:r w:rsidRPr="00C40420">
          <w:rPr>
            <w:rStyle w:val="a6"/>
            <w:rFonts w:asciiTheme="minorEastAsia" w:hAnsiTheme="minorEastAsia" w:hint="eastAsia"/>
            <w:sz w:val="28"/>
            <w:szCs w:val="28"/>
          </w:rPr>
          <w:t>luchunhong@njau.edu.cn</w:t>
        </w:r>
      </w:hyperlink>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联系人：陆春红，联系电话：025-84399761、15366003395。</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六、未尽事宜，另行通知。</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b/>
          <w:sz w:val="28"/>
          <w:szCs w:val="28"/>
        </w:rPr>
      </w:pPr>
      <w:r w:rsidRPr="00C40420">
        <w:rPr>
          <w:rFonts w:asciiTheme="minorEastAsia" w:hAnsiTheme="minorEastAsia" w:hint="eastAsia"/>
          <w:b/>
          <w:sz w:val="28"/>
          <w:szCs w:val="28"/>
        </w:rPr>
        <w:t>附：2016年江苏省高校排球教练员培训班报名表</w:t>
      </w:r>
      <w:r w:rsidR="004F5B86" w:rsidRPr="00C40420">
        <w:rPr>
          <w:rFonts w:asciiTheme="minorEastAsia" w:hAnsiTheme="minorEastAsia"/>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hyperlink r:id="rId7" w:tgtFrame="_blank" w:history="1">
        <w:r w:rsidRPr="00C40420">
          <w:rPr>
            <w:rStyle w:val="a6"/>
            <w:rFonts w:asciiTheme="minorEastAsia" w:hAnsiTheme="minorEastAsia" w:hint="eastAsia"/>
            <w:b/>
            <w:sz w:val="28"/>
            <w:szCs w:val="28"/>
          </w:rPr>
          <w:t>2016年教练员培训班报名表.doc</w:t>
        </w:r>
      </w:hyperlink>
    </w:p>
    <w:p w:rsidR="00CB11E4" w:rsidRPr="00C40420" w:rsidRDefault="00CB11E4" w:rsidP="00CB11E4">
      <w:pPr>
        <w:shd w:val="clear" w:color="auto" w:fill="FFFFFF"/>
        <w:adjustRightInd w:val="0"/>
        <w:spacing w:before="80" w:after="100" w:afterAutospacing="1" w:line="520" w:lineRule="exact"/>
        <w:ind w:firstLineChars="1350" w:firstLine="3780"/>
        <w:rPr>
          <w:rFonts w:asciiTheme="minorEastAsia" w:hAnsiTheme="minorEastAsia"/>
          <w:sz w:val="28"/>
          <w:szCs w:val="28"/>
        </w:rPr>
      </w:pPr>
      <w:r w:rsidRPr="00C40420">
        <w:rPr>
          <w:rFonts w:asciiTheme="minorEastAsia" w:hAnsiTheme="minorEastAsia" w:hint="eastAsia"/>
          <w:sz w:val="28"/>
          <w:szCs w:val="28"/>
        </w:rPr>
        <w:t>江苏省学生体协高校工作委员会</w:t>
      </w:r>
    </w:p>
    <w:p w:rsidR="00CB11E4" w:rsidRPr="00C40420" w:rsidRDefault="00CB11E4" w:rsidP="00CB11E4">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 xml:space="preserve">                                       排球分会</w:t>
      </w:r>
    </w:p>
    <w:p w:rsidR="001A6709" w:rsidRPr="00C40420" w:rsidRDefault="00CB11E4" w:rsidP="002F3B21">
      <w:pPr>
        <w:shd w:val="clear" w:color="auto" w:fill="FFFFFF"/>
        <w:adjustRightInd w:val="0"/>
        <w:spacing w:before="80" w:after="100" w:afterAutospacing="1" w:line="520" w:lineRule="exact"/>
        <w:rPr>
          <w:rFonts w:asciiTheme="minorEastAsia" w:hAnsiTheme="minorEastAsia"/>
          <w:sz w:val="28"/>
          <w:szCs w:val="28"/>
        </w:rPr>
      </w:pPr>
      <w:r w:rsidRPr="00C40420">
        <w:rPr>
          <w:rFonts w:asciiTheme="minorEastAsia" w:hAnsiTheme="minorEastAsia" w:hint="eastAsia"/>
          <w:sz w:val="28"/>
          <w:szCs w:val="28"/>
        </w:rPr>
        <w:t xml:space="preserve">                                    2016年5月4日</w:t>
      </w:r>
    </w:p>
    <w:sectPr w:rsidR="001A6709" w:rsidRPr="00C40420" w:rsidSect="008A7C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2B5" w:rsidRDefault="00B402B5" w:rsidP="00DC7AF3">
      <w:r>
        <w:separator/>
      </w:r>
    </w:p>
  </w:endnote>
  <w:endnote w:type="continuationSeparator" w:id="1">
    <w:p w:rsidR="00B402B5" w:rsidRDefault="00B402B5" w:rsidP="00DC7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2B5" w:rsidRDefault="00B402B5" w:rsidP="00DC7AF3">
      <w:r>
        <w:separator/>
      </w:r>
    </w:p>
  </w:footnote>
  <w:footnote w:type="continuationSeparator" w:id="1">
    <w:p w:rsidR="00B402B5" w:rsidRDefault="00B402B5" w:rsidP="00DC7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274"/>
    <w:rsid w:val="00012520"/>
    <w:rsid w:val="00043CA8"/>
    <w:rsid w:val="00061754"/>
    <w:rsid w:val="00135A1D"/>
    <w:rsid w:val="00152900"/>
    <w:rsid w:val="00187F3B"/>
    <w:rsid w:val="001A4823"/>
    <w:rsid w:val="001A6709"/>
    <w:rsid w:val="001E4309"/>
    <w:rsid w:val="001F164C"/>
    <w:rsid w:val="00204548"/>
    <w:rsid w:val="00216B7F"/>
    <w:rsid w:val="002E5B90"/>
    <w:rsid w:val="002F3B21"/>
    <w:rsid w:val="00310AEE"/>
    <w:rsid w:val="0037075A"/>
    <w:rsid w:val="0037719D"/>
    <w:rsid w:val="00394946"/>
    <w:rsid w:val="003C24EA"/>
    <w:rsid w:val="003D60F0"/>
    <w:rsid w:val="003E468E"/>
    <w:rsid w:val="0046647E"/>
    <w:rsid w:val="004B190C"/>
    <w:rsid w:val="004B47A2"/>
    <w:rsid w:val="004D3A08"/>
    <w:rsid w:val="004F1250"/>
    <w:rsid w:val="004F5B86"/>
    <w:rsid w:val="00516BFB"/>
    <w:rsid w:val="005755F8"/>
    <w:rsid w:val="00596445"/>
    <w:rsid w:val="005A631B"/>
    <w:rsid w:val="005D7E2A"/>
    <w:rsid w:val="005F5F91"/>
    <w:rsid w:val="00654E0D"/>
    <w:rsid w:val="006845F2"/>
    <w:rsid w:val="006929BA"/>
    <w:rsid w:val="006E6260"/>
    <w:rsid w:val="006E672D"/>
    <w:rsid w:val="00740FF4"/>
    <w:rsid w:val="00767D6A"/>
    <w:rsid w:val="00783CF6"/>
    <w:rsid w:val="007A7971"/>
    <w:rsid w:val="007B1864"/>
    <w:rsid w:val="007D4636"/>
    <w:rsid w:val="007E47B7"/>
    <w:rsid w:val="007E5C2E"/>
    <w:rsid w:val="00821C20"/>
    <w:rsid w:val="00845DB6"/>
    <w:rsid w:val="00866ED4"/>
    <w:rsid w:val="008A3953"/>
    <w:rsid w:val="008A7CAB"/>
    <w:rsid w:val="008C5AE3"/>
    <w:rsid w:val="008D0C2B"/>
    <w:rsid w:val="008D5E31"/>
    <w:rsid w:val="00951F61"/>
    <w:rsid w:val="009970D9"/>
    <w:rsid w:val="009B0A9E"/>
    <w:rsid w:val="009C5F24"/>
    <w:rsid w:val="00A12298"/>
    <w:rsid w:val="00A20714"/>
    <w:rsid w:val="00A2524A"/>
    <w:rsid w:val="00A91580"/>
    <w:rsid w:val="00AB3E40"/>
    <w:rsid w:val="00B02896"/>
    <w:rsid w:val="00B402B5"/>
    <w:rsid w:val="00B409E4"/>
    <w:rsid w:val="00B41ECC"/>
    <w:rsid w:val="00B651C9"/>
    <w:rsid w:val="00BB093C"/>
    <w:rsid w:val="00BC3D21"/>
    <w:rsid w:val="00C046DD"/>
    <w:rsid w:val="00C17274"/>
    <w:rsid w:val="00C40420"/>
    <w:rsid w:val="00C55F8B"/>
    <w:rsid w:val="00C63930"/>
    <w:rsid w:val="00C85550"/>
    <w:rsid w:val="00C96BF0"/>
    <w:rsid w:val="00CB11E4"/>
    <w:rsid w:val="00DC6636"/>
    <w:rsid w:val="00DC7AF3"/>
    <w:rsid w:val="00DE0AA6"/>
    <w:rsid w:val="00E74F80"/>
    <w:rsid w:val="00EB060D"/>
    <w:rsid w:val="00EE00D5"/>
    <w:rsid w:val="00EF381F"/>
    <w:rsid w:val="00F109E2"/>
    <w:rsid w:val="00F429F3"/>
    <w:rsid w:val="00F704EF"/>
    <w:rsid w:val="00FC5CF6"/>
    <w:rsid w:val="00FE052A"/>
    <w:rsid w:val="00FF08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7274"/>
    <w:pPr>
      <w:widowControl/>
      <w:jc w:val="left"/>
    </w:pPr>
    <w:rPr>
      <w:rFonts w:ascii="宋体" w:eastAsia="宋体" w:hAnsi="宋体" w:cs="宋体"/>
      <w:kern w:val="0"/>
      <w:sz w:val="24"/>
      <w:szCs w:val="24"/>
    </w:rPr>
  </w:style>
  <w:style w:type="paragraph" w:customStyle="1" w:styleId="detail-title">
    <w:name w:val="detail-title"/>
    <w:basedOn w:val="a"/>
    <w:rsid w:val="00C17274"/>
    <w:pPr>
      <w:widowControl/>
      <w:spacing w:before="100" w:beforeAutospacing="1" w:after="100" w:afterAutospacing="1" w:line="450" w:lineRule="atLeast"/>
      <w:jc w:val="center"/>
    </w:pPr>
    <w:rPr>
      <w:rFonts w:ascii="微软雅黑" w:eastAsia="微软雅黑" w:hAnsi="微软雅黑" w:cs="宋体"/>
      <w:color w:val="000000"/>
      <w:kern w:val="0"/>
      <w:sz w:val="27"/>
      <w:szCs w:val="27"/>
    </w:rPr>
  </w:style>
  <w:style w:type="paragraph" w:styleId="a4">
    <w:name w:val="header"/>
    <w:basedOn w:val="a"/>
    <w:link w:val="Char"/>
    <w:uiPriority w:val="99"/>
    <w:semiHidden/>
    <w:unhideWhenUsed/>
    <w:rsid w:val="00DC7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C7AF3"/>
    <w:rPr>
      <w:sz w:val="18"/>
      <w:szCs w:val="18"/>
    </w:rPr>
  </w:style>
  <w:style w:type="paragraph" w:styleId="a5">
    <w:name w:val="footer"/>
    <w:basedOn w:val="a"/>
    <w:link w:val="Char0"/>
    <w:uiPriority w:val="99"/>
    <w:semiHidden/>
    <w:unhideWhenUsed/>
    <w:rsid w:val="00DC7AF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C7AF3"/>
    <w:rPr>
      <w:sz w:val="18"/>
      <w:szCs w:val="18"/>
    </w:rPr>
  </w:style>
  <w:style w:type="character" w:styleId="a6">
    <w:name w:val="Hyperlink"/>
    <w:basedOn w:val="a0"/>
    <w:uiPriority w:val="99"/>
    <w:unhideWhenUsed/>
    <w:rsid w:val="00EB0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7274"/>
    <w:pPr>
      <w:widowControl/>
      <w:jc w:val="left"/>
    </w:pPr>
    <w:rPr>
      <w:rFonts w:ascii="宋体" w:eastAsia="宋体" w:hAnsi="宋体" w:cs="宋体"/>
      <w:kern w:val="0"/>
      <w:sz w:val="24"/>
      <w:szCs w:val="24"/>
    </w:rPr>
  </w:style>
  <w:style w:type="paragraph" w:customStyle="1" w:styleId="detail-title">
    <w:name w:val="detail-title"/>
    <w:basedOn w:val="a"/>
    <w:rsid w:val="00C17274"/>
    <w:pPr>
      <w:widowControl/>
      <w:spacing w:before="100" w:beforeAutospacing="1" w:after="100" w:afterAutospacing="1" w:line="450" w:lineRule="atLeast"/>
      <w:jc w:val="center"/>
    </w:pPr>
    <w:rPr>
      <w:rFonts w:ascii="微软雅黑" w:eastAsia="微软雅黑" w:hAnsi="微软雅黑" w:cs="宋体"/>
      <w:color w:val="000000"/>
      <w:kern w:val="0"/>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myEditor\uploadfile\2016051119181410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hunhong@njau.edu.cn"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Benben</dc:creator>
  <cp:lastModifiedBy>admin</cp:lastModifiedBy>
  <cp:revision>2</cp:revision>
  <cp:lastPrinted>2016-05-09T09:40:00Z</cp:lastPrinted>
  <dcterms:created xsi:type="dcterms:W3CDTF">2016-11-29T23:32:00Z</dcterms:created>
  <dcterms:modified xsi:type="dcterms:W3CDTF">2016-11-29T23:32:00Z</dcterms:modified>
</cp:coreProperties>
</file>